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1824A" w14:textId="77777777" w:rsidR="002C1276" w:rsidRPr="002C1276" w:rsidRDefault="002C1276" w:rsidP="002C12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2C1276">
        <w:rPr>
          <w:rFonts w:ascii="Arial" w:eastAsia="Times New Roman" w:hAnsi="Arial" w:cs="Arial"/>
          <w:b/>
          <w:bCs/>
          <w:i/>
          <w:iCs/>
          <w:color w:val="000000"/>
          <w:lang w:eastAsia="es-ES"/>
        </w:rPr>
        <w:t>Ukrainera</w:t>
      </w:r>
      <w:proofErr w:type="spellEnd"/>
      <w:r w:rsidRPr="002C1276">
        <w:rPr>
          <w:rFonts w:ascii="Arial" w:eastAsia="Times New Roman" w:hAnsi="Arial" w:cs="Arial"/>
          <w:b/>
          <w:bCs/>
          <w:i/>
          <w:iCs/>
          <w:color w:val="000000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b/>
          <w:bCs/>
          <w:i/>
          <w:iCs/>
          <w:color w:val="000000"/>
          <w:lang w:eastAsia="es-ES"/>
        </w:rPr>
        <w:t>Ukrainiako</w:t>
      </w:r>
      <w:proofErr w:type="spellEnd"/>
      <w:r w:rsidRPr="002C1276">
        <w:rPr>
          <w:rFonts w:ascii="Arial" w:eastAsia="Times New Roman" w:hAnsi="Arial" w:cs="Arial"/>
          <w:b/>
          <w:bCs/>
          <w:i/>
          <w:iCs/>
          <w:color w:val="000000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b/>
          <w:bCs/>
          <w:i/>
          <w:iCs/>
          <w:color w:val="000000"/>
          <w:lang w:eastAsia="es-ES"/>
        </w:rPr>
        <w:t>hizkuntza</w:t>
      </w:r>
      <w:proofErr w:type="spellEnd"/>
      <w:r w:rsidRPr="002C1276">
        <w:rPr>
          <w:rFonts w:ascii="Arial" w:eastAsia="Times New Roman" w:hAnsi="Arial" w:cs="Arial"/>
          <w:b/>
          <w:bCs/>
          <w:i/>
          <w:iCs/>
          <w:color w:val="000000"/>
          <w:lang w:eastAsia="es-ES"/>
        </w:rPr>
        <w:t>. </w:t>
      </w:r>
    </w:p>
    <w:p w14:paraId="4D604F83" w14:textId="77777777" w:rsidR="002C1276" w:rsidRPr="002C1276" w:rsidRDefault="002C1276" w:rsidP="002C1276">
      <w:pPr>
        <w:spacing w:after="240" w:line="240" w:lineRule="auto"/>
        <w:rPr>
          <w:rFonts w:ascii="Times New Roman" w:eastAsia="Times New Roman" w:hAnsi="Times New Roman" w:cs="Times New Roman"/>
          <w:sz w:val="18"/>
          <w:szCs w:val="18"/>
          <w:lang w:eastAsia="es-ES"/>
        </w:rPr>
      </w:pP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Gaur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egun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Errusia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arteko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norgehiagoka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puri-purian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dago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.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Baina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zer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dakigu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ukrainiera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errusiera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hizkuntzei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buruz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?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Zer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harreman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dute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haien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artean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?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Horietako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zein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mintzatzen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da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gehiago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?</w:t>
      </w:r>
    </w:p>
    <w:p w14:paraId="02D72D89" w14:textId="77777777" w:rsidR="002C1276" w:rsidRPr="002C1276" w:rsidRDefault="002C1276" w:rsidP="002C1276">
      <w:pPr>
        <w:spacing w:after="240" w:line="240" w:lineRule="auto"/>
        <w:rPr>
          <w:rFonts w:ascii="Times New Roman" w:eastAsia="Times New Roman" w:hAnsi="Times New Roman" w:cs="Times New Roman"/>
          <w:sz w:val="18"/>
          <w:szCs w:val="18"/>
          <w:lang w:eastAsia="es-ES"/>
        </w:rPr>
      </w:pP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Ukrainerak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Kieveko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“</w:t>
      </w:r>
      <w:proofErr w:type="spellStart"/>
      <w:proofErr w:type="gram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Rus”ean</w:t>
      </w:r>
      <w:proofErr w:type="spellEnd"/>
      <w:proofErr w:type="gram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du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jatorria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non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ekialdeko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“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eslaviar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zaharra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”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hitz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egiten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zen.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Kieveko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Rusaren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erorketaren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Ruteniako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Erresumaren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eraketaren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ondoren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antzinako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ekialdeko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eslaviarrak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hainbat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adarretan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eboluzionatu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zuen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horietako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bat “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antzinako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ukrainera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”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deitua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da. </w:t>
      </w:r>
    </w:p>
    <w:p w14:paraId="13FA8530" w14:textId="77777777" w:rsidR="002C1276" w:rsidRPr="002C1276" w:rsidRDefault="002C1276" w:rsidP="002C1276">
      <w:pPr>
        <w:spacing w:after="240" w:line="240" w:lineRule="auto"/>
        <w:rPr>
          <w:rFonts w:ascii="Times New Roman" w:eastAsia="Times New Roman" w:hAnsi="Times New Roman" w:cs="Times New Roman"/>
          <w:sz w:val="18"/>
          <w:szCs w:val="18"/>
          <w:lang w:eastAsia="es-ES"/>
        </w:rPr>
      </w:pP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Ukrainera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zaharra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XVII.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mendearen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amaieratik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hasi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zen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erabiltzen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kosakoen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Hetmanatoaren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ezarpenarekin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lotuta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. Garai hartan,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gainerako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eslaviar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hizkuntzetatik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nahikoa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bereizi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zen,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Pereyaslav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Itunerako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itzultzaileak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behar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izateko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. 1764an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Hetmanatoa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erori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zenean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egungo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zati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handiena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Errusiar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Inperioaren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menpe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geratu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zen,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aldi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horretan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ukrainar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hizkuntzak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zentsura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diskriminazio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ezberdinak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jasan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zituen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.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independentzia-gerraren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ondoren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ukrainar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hizkuntzak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berpizte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labur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bat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bizi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izan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zuen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1917-1932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urteen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artean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baina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Sobietar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Batasunaren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errusiartze-politikekin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ukrainar-hiztunek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garbiketa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etnikoak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jasan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zituzten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Holodomorra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kasu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.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Diskriminazio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etengabeak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hizkuntzaren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estatusa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apaldu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zuen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garai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horretan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ukrainar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hizkuntzaren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erabilera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Errusiar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Inperioan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baino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askoz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modu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latzagoan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desagertzea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eraginez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. 1991n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Sobietar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Batasuna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desegin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Independentzia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deklaratu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ondoren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ukrainera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hizkuntza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ofizial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bakarra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bihurtu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da,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ordutik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bere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erabilera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berrezartzen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ari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da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gizarte-politiken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hezkuntza-sistemaren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bidez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.</w:t>
      </w:r>
    </w:p>
    <w:p w14:paraId="0CD4408F" w14:textId="77777777" w:rsidR="002C1276" w:rsidRPr="002C1276" w:rsidRDefault="002C1276" w:rsidP="002C1276">
      <w:pPr>
        <w:spacing w:after="240" w:line="240" w:lineRule="auto"/>
        <w:rPr>
          <w:rFonts w:ascii="Times New Roman" w:eastAsia="Times New Roman" w:hAnsi="Times New Roman" w:cs="Times New Roman"/>
          <w:sz w:val="18"/>
          <w:szCs w:val="18"/>
          <w:lang w:eastAsia="es-ES"/>
        </w:rPr>
      </w:pP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Urtero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urriaren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9an,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idazketa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hizkuntza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eguna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ospatzen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da.</w:t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Euskararen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abenduaren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3aren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antzeko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eguna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da.</w:t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</w:r>
    </w:p>
    <w:p w14:paraId="45BD6851" w14:textId="62FDAB97" w:rsidR="002C1276" w:rsidRPr="002C1276" w:rsidRDefault="002C1276" w:rsidP="002C1276">
      <w:pPr>
        <w:spacing w:after="240" w:line="240" w:lineRule="auto"/>
        <w:rPr>
          <w:rFonts w:ascii="Times New Roman" w:eastAsia="Times New Roman" w:hAnsi="Times New Roman" w:cs="Times New Roman"/>
          <w:sz w:val="18"/>
          <w:szCs w:val="18"/>
          <w:lang w:eastAsia="es-ES"/>
        </w:rPr>
      </w:pP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</w:r>
      <w:r w:rsidRPr="00771497">
        <w:rPr>
          <w:rFonts w:ascii="Arial" w:eastAsia="Times New Roman" w:hAnsi="Arial" w:cs="Arial"/>
          <w:noProof/>
          <w:color w:val="000000"/>
          <w:sz w:val="18"/>
          <w:szCs w:val="18"/>
          <w:bdr w:val="none" w:sz="0" w:space="0" w:color="auto" w:frame="1"/>
          <w:lang w:eastAsia="es-ES"/>
        </w:rPr>
        <w:drawing>
          <wp:inline distT="0" distB="0" distL="0" distR="0" wp14:anchorId="0EC5081A" wp14:editId="57D6B57F">
            <wp:extent cx="1905000" cy="1905000"/>
            <wp:effectExtent l="0" t="0" r="0" b="0"/>
            <wp:docPr id="4" name="Imagen 4" descr="Imagen en blanco y negro de un grupo de personas en la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en blanco y negro de un grupo de personas en la call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</w:r>
    </w:p>
    <w:p w14:paraId="0E57D860" w14:textId="77777777" w:rsidR="002C1276" w:rsidRPr="002C1276" w:rsidRDefault="002C1276" w:rsidP="002C1276">
      <w:pPr>
        <w:spacing w:after="240" w:line="240" w:lineRule="auto"/>
        <w:rPr>
          <w:rFonts w:ascii="Times New Roman" w:eastAsia="Times New Roman" w:hAnsi="Times New Roman" w:cs="Times New Roman"/>
          <w:sz w:val="18"/>
          <w:szCs w:val="18"/>
          <w:lang w:eastAsia="es-ES"/>
        </w:rPr>
      </w:pP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Errusifikazioaren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aurkako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aldarrikapena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. “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Ukrainierako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eskolak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ukrainiar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umeentzat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”</w:t>
      </w:r>
    </w:p>
    <w:p w14:paraId="3E2A1B7C" w14:textId="312ED456" w:rsidR="002C1276" w:rsidRPr="00771497" w:rsidRDefault="002C1276" w:rsidP="002C1276">
      <w:pPr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es-ES"/>
        </w:rPr>
      </w:pP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</w:r>
      <w:r w:rsidR="00771497" w:rsidRPr="00771497">
        <w:rPr>
          <w:rFonts w:ascii="Arial" w:eastAsia="Times New Roman" w:hAnsi="Arial" w:cs="Arial"/>
          <w:noProof/>
          <w:color w:val="000000"/>
          <w:sz w:val="18"/>
          <w:szCs w:val="18"/>
          <w:bdr w:val="none" w:sz="0" w:space="0" w:color="auto" w:frame="1"/>
          <w:lang w:eastAsia="es-ES"/>
        </w:rPr>
        <w:drawing>
          <wp:inline distT="0" distB="0" distL="0" distR="0" wp14:anchorId="6C94C666" wp14:editId="228C2B1F">
            <wp:extent cx="2564194" cy="1924050"/>
            <wp:effectExtent l="0" t="0" r="7620" b="0"/>
            <wp:docPr id="3" name="Imagen 3" descr="Señal de dirección en un cam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Señal de dirección en un cam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58" cy="19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</w:r>
    </w:p>
    <w:p w14:paraId="5B149265" w14:textId="3815FA24" w:rsidR="002C1276" w:rsidRPr="00771497" w:rsidRDefault="002C1276" w:rsidP="002C1276">
      <w:pPr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es-ES"/>
        </w:rPr>
      </w:pP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Seinalea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ukraineraz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errumanieraz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.</w:t>
      </w:r>
    </w:p>
    <w:p w14:paraId="69547F77" w14:textId="69AAE5D9" w:rsidR="002C1276" w:rsidRPr="00771497" w:rsidRDefault="002C1276" w:rsidP="002C1276">
      <w:pPr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es-ES"/>
        </w:rPr>
      </w:pPr>
    </w:p>
    <w:p w14:paraId="5C40AC11" w14:textId="77777777" w:rsidR="002C1276" w:rsidRPr="002C1276" w:rsidRDefault="002C1276" w:rsidP="002C1276">
      <w:pPr>
        <w:spacing w:after="240" w:line="240" w:lineRule="auto"/>
        <w:rPr>
          <w:rFonts w:ascii="Times New Roman" w:eastAsia="Times New Roman" w:hAnsi="Times New Roman" w:cs="Times New Roman"/>
          <w:sz w:val="18"/>
          <w:szCs w:val="18"/>
          <w:lang w:eastAsia="es-ES"/>
        </w:rPr>
      </w:pPr>
    </w:p>
    <w:p w14:paraId="2337AD2A" w14:textId="77777777" w:rsidR="002C1276" w:rsidRPr="00771497" w:rsidRDefault="002C1276" w:rsidP="002C1276">
      <w:pPr>
        <w:spacing w:after="240" w:line="240" w:lineRule="auto"/>
        <w:rPr>
          <w:rFonts w:ascii="Times New Roman" w:eastAsia="Times New Roman" w:hAnsi="Times New Roman" w:cs="Times New Roman"/>
          <w:sz w:val="18"/>
          <w:szCs w:val="18"/>
          <w:lang w:eastAsia="es-ES"/>
        </w:rPr>
      </w:pPr>
      <w:r w:rsidRPr="00771497">
        <w:rPr>
          <w:rFonts w:ascii="Arial" w:eastAsia="Times New Roman" w:hAnsi="Arial" w:cs="Arial"/>
          <w:noProof/>
          <w:color w:val="000000"/>
          <w:sz w:val="18"/>
          <w:szCs w:val="18"/>
          <w:bdr w:val="none" w:sz="0" w:space="0" w:color="auto" w:frame="1"/>
          <w:lang w:eastAsia="es-ES"/>
        </w:rPr>
        <w:lastRenderedPageBreak/>
        <w:drawing>
          <wp:inline distT="0" distB="0" distL="0" distR="0" wp14:anchorId="7128AF76" wp14:editId="70BF138A">
            <wp:extent cx="5400040" cy="1233805"/>
            <wp:effectExtent l="0" t="0" r="0" b="4445"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Kyiv-eko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(Kiev)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Metroaren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seinaleak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.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Haien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hizkuntzako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eboluzioak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hizkuntza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politiketan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izandako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aldaketak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jarraitu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zituen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.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Jatorriz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metroaren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zeinu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ahots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guztiak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Ukranieran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zeuden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baina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haien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hizkuntza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errusierara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aldatu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zen 1980ko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hamarkadaren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hasieran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Shcherbytskyren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errusifikazio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gorenean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. 1980ko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hamarkadako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Perestroika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liberalizazioan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seinaleak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elebidun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bihurtu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ziren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baita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trenetako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ahots-iragarpenak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ere. 1990eko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hamarkada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hasiera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(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independentziatik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), bai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kartelak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bai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ahots-iragarkiak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berriz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aldatu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ziren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elebidunetik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ukrainierara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soilik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. 2012az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geroztik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seinale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asko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ingelesez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ere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agertzen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dira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.</w:t>
      </w:r>
    </w:p>
    <w:p w14:paraId="6B113E4E" w14:textId="432951E6" w:rsidR="002C1276" w:rsidRPr="002C1276" w:rsidRDefault="002C1276" w:rsidP="002C1276">
      <w:pPr>
        <w:spacing w:after="240" w:line="240" w:lineRule="auto"/>
        <w:rPr>
          <w:rFonts w:ascii="Times New Roman" w:eastAsia="Times New Roman" w:hAnsi="Times New Roman" w:cs="Times New Roman"/>
          <w:sz w:val="18"/>
          <w:szCs w:val="18"/>
          <w:lang w:eastAsia="es-ES"/>
        </w:rPr>
      </w:pP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Ukrainiera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ezagutza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maila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gizartean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probintzien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arab</w:t>
      </w:r>
      <w:proofErr w:type="spellEnd"/>
      <w:r w:rsidRPr="00771497">
        <w:rPr>
          <w:rFonts w:ascii="Arial" w:eastAsia="Times New Roman" w:hAnsi="Arial" w:cs="Arial"/>
          <w:noProof/>
          <w:color w:val="000000"/>
          <w:sz w:val="18"/>
          <w:szCs w:val="18"/>
          <w:bdr w:val="none" w:sz="0" w:space="0" w:color="auto" w:frame="1"/>
          <w:lang w:eastAsia="es-ES"/>
        </w:rPr>
        <w:drawing>
          <wp:inline distT="0" distB="0" distL="0" distR="0" wp14:anchorId="40E02D2A" wp14:editId="57D8307D">
            <wp:extent cx="5400040" cy="4157980"/>
            <wp:effectExtent l="0" t="0" r="0" b="0"/>
            <wp:docPr id="1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era (2001).</w:t>
      </w:r>
    </w:p>
    <w:p w14:paraId="7BDCCC1B" w14:textId="77777777" w:rsidR="002C1276" w:rsidRPr="00771497" w:rsidRDefault="002C1276" w:rsidP="002C1276">
      <w:pPr>
        <w:spacing w:after="240" w:line="240" w:lineRule="auto"/>
        <w:rPr>
          <w:rFonts w:ascii="Times New Roman" w:eastAsia="Times New Roman" w:hAnsi="Times New Roman" w:cs="Times New Roman"/>
          <w:sz w:val="18"/>
          <w:szCs w:val="18"/>
          <w:lang w:eastAsia="es-ES"/>
        </w:rPr>
      </w:pP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  <w:t xml:space="preserve"> </w:t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ab/>
      </w:r>
    </w:p>
    <w:p w14:paraId="2676A6F9" w14:textId="77777777" w:rsidR="002C1276" w:rsidRPr="00771497" w:rsidRDefault="002C1276" w:rsidP="002C1276">
      <w:pPr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es-ES"/>
        </w:rPr>
      </w:pPr>
    </w:p>
    <w:p w14:paraId="0EF70A54" w14:textId="77777777" w:rsidR="002C1276" w:rsidRPr="00771497" w:rsidRDefault="002C1276" w:rsidP="002C1276">
      <w:pPr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es-ES"/>
        </w:rPr>
      </w:pPr>
    </w:p>
    <w:p w14:paraId="392F34F0" w14:textId="30F054EE" w:rsidR="002C1276" w:rsidRPr="002C1276" w:rsidRDefault="002C1276" w:rsidP="002C1276">
      <w:pPr>
        <w:spacing w:after="240" w:line="240" w:lineRule="auto"/>
        <w:rPr>
          <w:rFonts w:ascii="Times New Roman" w:eastAsia="Times New Roman" w:hAnsi="Times New Roman" w:cs="Times New Roman"/>
          <w:sz w:val="18"/>
          <w:szCs w:val="18"/>
          <w:lang w:eastAsia="es-ES"/>
        </w:rPr>
      </w:pP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Ukrainera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idatziak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antzekotasun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batzuk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ditu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bi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hizkuntzekin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nahiz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desberdintasun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nabarmenak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izan.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Bielorrusiera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ukrainera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erruteno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zaharretik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edo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ertainetik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sortu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ziren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. Hala ere,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ukrainar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mintzatuak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polonierazko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hiztegiaren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antz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handiagoa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du,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batzuek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neurri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batean,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poloniarrak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errutenioan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ukraineran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duen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eraginari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egozten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baitiote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.</w:t>
      </w:r>
    </w:p>
    <w:p w14:paraId="630EBCE4" w14:textId="77777777" w:rsidR="002C1276" w:rsidRPr="002C1276" w:rsidRDefault="002C1276" w:rsidP="002C1276">
      <w:pPr>
        <w:spacing w:after="24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es-ES"/>
        </w:rPr>
      </w:pP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Aro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garaikidea</w:t>
      </w:r>
      <w:proofErr w:type="spellEnd"/>
    </w:p>
    <w:p w14:paraId="477171A3" w14:textId="77777777" w:rsidR="002C1276" w:rsidRPr="002C1276" w:rsidRDefault="002C1276" w:rsidP="002C1276">
      <w:pPr>
        <w:spacing w:after="240" w:line="240" w:lineRule="auto"/>
        <w:rPr>
          <w:rFonts w:ascii="Times New Roman" w:eastAsia="Times New Roman" w:hAnsi="Times New Roman" w:cs="Times New Roman"/>
          <w:sz w:val="18"/>
          <w:szCs w:val="18"/>
          <w:lang w:eastAsia="es-ES"/>
        </w:rPr>
      </w:pP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lastRenderedPageBreak/>
        <w:t>Hizkuntza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ukrainarra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gainbehera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luze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batetik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azaleratu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da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azken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bizpahiru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hamarkadetan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.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Nahiz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ia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50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milioi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ukrainar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dauden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mundu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osoan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37,5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milioi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barne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(</w:t>
      </w:r>
      <w:proofErr w:type="spellStart"/>
      <w:r w:rsidRPr="002C1276">
        <w:rPr>
          <w:rFonts w:ascii="Arial" w:eastAsia="Times New Roman" w:hAnsi="Arial" w:cs="Arial"/>
          <w:b/>
          <w:bCs/>
          <w:color w:val="000000"/>
          <w:sz w:val="18"/>
          <w:szCs w:val="18"/>
          <w:lang w:eastAsia="es-ES"/>
        </w:rPr>
        <w:t>biztanleria</w:t>
      </w:r>
      <w:proofErr w:type="spellEnd"/>
      <w:r w:rsidRPr="002C1276">
        <w:rPr>
          <w:rFonts w:ascii="Arial" w:eastAsia="Times New Roman" w:hAnsi="Arial" w:cs="Arial"/>
          <w:b/>
          <w:bCs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b/>
          <w:bCs/>
          <w:color w:val="000000"/>
          <w:sz w:val="18"/>
          <w:szCs w:val="18"/>
          <w:lang w:eastAsia="es-ES"/>
        </w:rPr>
        <w:t>osoaren</w:t>
      </w:r>
      <w:proofErr w:type="spellEnd"/>
      <w:r w:rsidRPr="002C1276">
        <w:rPr>
          <w:rFonts w:ascii="Arial" w:eastAsia="Times New Roman" w:hAnsi="Arial" w:cs="Arial"/>
          <w:b/>
          <w:bCs/>
          <w:color w:val="000000"/>
          <w:sz w:val="18"/>
          <w:szCs w:val="18"/>
          <w:lang w:eastAsia="es-ES"/>
        </w:rPr>
        <w:t xml:space="preserve"> % 77,8</w:t>
      </w:r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),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mendebaldeko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soilik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da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nagusi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ukrainera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.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Kieven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errusieraz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ukraineraz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hitz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egiten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da,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aldaketa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nabarmena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iragan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hurbiletik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hiria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nagusiki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errusiazalea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zenean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.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Aldaketa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neurri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handi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batean,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mendebaldeko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eskualdeetatik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etorritako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landa-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biztanleriaren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migrazioen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eraginak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eragin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du,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baina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baita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Kieveko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zenbait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bertakok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ere,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etxean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eguneroko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bizitzan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hitz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egiten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duten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hizkuntzara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jotzen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baitzuten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.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iparraldean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erdialdean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errusiera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da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hiri-biztanleriaren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hizkuntza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ukrainera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berriz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askoz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ohikoagoa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da landa-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eremuetan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.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hegoaldean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ekialdean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errusiera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nagusitzen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da landa-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eremuetan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ere,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Krimean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berriz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ukrainiera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ia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baztertuta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dago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zer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esanik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ez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Errusiak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bereganatu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zuenetik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.</w:t>
      </w:r>
    </w:p>
    <w:p w14:paraId="662148E3" w14:textId="77777777" w:rsidR="002C1276" w:rsidRPr="002C1276" w:rsidRDefault="002C1276" w:rsidP="002C1276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es-ES"/>
        </w:rPr>
      </w:pPr>
    </w:p>
    <w:p w14:paraId="25F62207" w14:textId="77777777" w:rsidR="002C1276" w:rsidRPr="002C1276" w:rsidRDefault="002C1276" w:rsidP="002C1276">
      <w:pPr>
        <w:spacing w:after="240" w:line="240" w:lineRule="auto"/>
        <w:rPr>
          <w:rFonts w:ascii="Times New Roman" w:eastAsia="Times New Roman" w:hAnsi="Times New Roman" w:cs="Times New Roman"/>
          <w:sz w:val="18"/>
          <w:szCs w:val="18"/>
          <w:lang w:eastAsia="es-ES"/>
        </w:rPr>
      </w:pP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hizkuntza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gehiago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erabiltzea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espero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daiteke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, landa-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eremuko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biztanleek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(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ukrainarrak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oraindik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)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hirietara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migratzen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duten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bitartean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eta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Erdialdeko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erabilera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zabalagoa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sortzen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den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bitartean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.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Ukrainieraen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literatura-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tradizioa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azkar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garatzen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ari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da, eta Estatuaren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pizgarri-politikei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esker,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haren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garapena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oztopatzen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zuen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aldi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luze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baten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ondorioak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gainditzen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ari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da. </w:t>
      </w:r>
    </w:p>
    <w:p w14:paraId="6E844028" w14:textId="77777777" w:rsidR="002C1276" w:rsidRPr="002C1276" w:rsidRDefault="002C1276" w:rsidP="002C1276">
      <w:pPr>
        <w:spacing w:after="240" w:line="240" w:lineRule="auto"/>
        <w:rPr>
          <w:rFonts w:ascii="Times New Roman" w:eastAsia="Times New Roman" w:hAnsi="Times New Roman" w:cs="Times New Roman"/>
          <w:sz w:val="18"/>
          <w:szCs w:val="18"/>
          <w:lang w:eastAsia="es-ES"/>
        </w:rPr>
      </w:pP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Gerrak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ezbairik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gabe,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eragina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izango du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ukrainieraren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 xml:space="preserve"> </w:t>
      </w:r>
      <w:proofErr w:type="spellStart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bilakaeran</w:t>
      </w:r>
      <w:proofErr w:type="spellEnd"/>
      <w:r w:rsidRPr="002C1276">
        <w:rPr>
          <w:rFonts w:ascii="Arial" w:eastAsia="Times New Roman" w:hAnsi="Arial" w:cs="Arial"/>
          <w:color w:val="000000"/>
          <w:sz w:val="18"/>
          <w:szCs w:val="18"/>
          <w:lang w:eastAsia="es-ES"/>
        </w:rPr>
        <w:t>.</w:t>
      </w:r>
    </w:p>
    <w:p w14:paraId="51642C2F" w14:textId="77777777" w:rsidR="00DD680F" w:rsidRPr="00771497" w:rsidRDefault="00DD680F">
      <w:pPr>
        <w:rPr>
          <w:sz w:val="18"/>
          <w:szCs w:val="18"/>
        </w:rPr>
      </w:pPr>
    </w:p>
    <w:sectPr w:rsidR="00DD680F" w:rsidRPr="007714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276"/>
    <w:rsid w:val="002C1276"/>
    <w:rsid w:val="00771497"/>
    <w:rsid w:val="00DD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C7051"/>
  <w15:chartTrackingRefBased/>
  <w15:docId w15:val="{982293EA-6EEF-4F6F-B5D6-18FD7EF55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C1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tab-span">
    <w:name w:val="apple-tab-span"/>
    <w:basedOn w:val="Fuentedeprrafopredeter"/>
    <w:rsid w:val="002C1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5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670</Words>
  <Characters>3687</Characters>
  <Application>Microsoft Office Word</Application>
  <DocSecurity>0</DocSecurity>
  <Lines>30</Lines>
  <Paragraphs>8</Paragraphs>
  <ScaleCrop>false</ScaleCrop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Asier Lazkano</dc:creator>
  <cp:keywords/>
  <dc:description/>
  <cp:lastModifiedBy>Asier Lazkano</cp:lastModifiedBy>
  <cp:revision>2</cp:revision>
  <dcterms:created xsi:type="dcterms:W3CDTF">2022-03-14T23:10:00Z</dcterms:created>
  <dcterms:modified xsi:type="dcterms:W3CDTF">2022-03-14T23:10:00Z</dcterms:modified>
</cp:coreProperties>
</file>